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7233" w:rsidRDefault="005D7233" w:rsidP="005D723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color w:val="000000"/>
        </w:rPr>
      </w:pPr>
      <w:r>
        <w:rPr>
          <w:rFonts w:ascii="CIDFont+F1" w:hAnsi="CIDFont+F1" w:cs="CIDFont+F1"/>
          <w:color w:val="000000"/>
        </w:rPr>
        <w:t xml:space="preserve">OBLIGACIÓN ESPECÍFICA </w:t>
      </w:r>
      <w:r w:rsidR="00933B8A">
        <w:rPr>
          <w:rFonts w:ascii="CIDFont+F1" w:hAnsi="CIDFont+F1" w:cs="CIDFont+F1"/>
          <w:color w:val="000000"/>
        </w:rPr>
        <w:t>4</w:t>
      </w:r>
    </w:p>
    <w:p w:rsidR="005D7233" w:rsidRDefault="005D7233" w:rsidP="005D723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color w:val="000000"/>
        </w:rPr>
      </w:pPr>
    </w:p>
    <w:p w:rsidR="00933B8A" w:rsidRPr="00933B8A" w:rsidRDefault="00933B8A" w:rsidP="00933B8A">
      <w:pPr>
        <w:rPr>
          <w:rFonts w:ascii="CIDFont+F2" w:hAnsi="CIDFont+F2" w:cs="CIDFont+F2"/>
          <w:color w:val="000000"/>
        </w:rPr>
      </w:pPr>
      <w:r w:rsidRPr="00933B8A">
        <w:rPr>
          <w:rFonts w:ascii="CIDFont+F2" w:hAnsi="CIDFont+F2" w:cs="CIDFont+F2"/>
          <w:color w:val="000000"/>
        </w:rPr>
        <w:t>Durante el periodo reportado, se brindó atención integral a la ciudadanía tanto de manera presencial como a través de medios administrativos.</w:t>
      </w:r>
    </w:p>
    <w:p w:rsidR="00933B8A" w:rsidRPr="00933B8A" w:rsidRDefault="00933B8A" w:rsidP="00933B8A">
      <w:pPr>
        <w:rPr>
          <w:rFonts w:ascii="CIDFont+F2" w:hAnsi="CIDFont+F2" w:cs="CIDFont+F2"/>
          <w:color w:val="000000"/>
        </w:rPr>
      </w:pPr>
      <w:r w:rsidRPr="00933B8A">
        <w:rPr>
          <w:rFonts w:ascii="CIDFont+F2" w:hAnsi="CIDFont+F2" w:cs="CIDFont+F2"/>
          <w:color w:val="000000"/>
        </w:rPr>
        <w:t>En cuanto a la gestión interna, se realizó el trámite de solicitudes y derechos de petición en el sistema Orfeo.</w:t>
      </w:r>
    </w:p>
    <w:p w:rsidR="005D7233" w:rsidRDefault="00933B8A" w:rsidP="00933B8A">
      <w:pPr>
        <w:rPr>
          <w:rFonts w:ascii="CIDFont+F1" w:hAnsi="CIDFont+F1" w:cs="CIDFont+F1"/>
          <w:color w:val="0000FF"/>
          <w:sz w:val="16"/>
          <w:szCs w:val="16"/>
        </w:rPr>
      </w:pPr>
      <w:r w:rsidRPr="00933B8A">
        <w:rPr>
          <w:rFonts w:ascii="CIDFont+F2" w:hAnsi="CIDFont+F2" w:cs="CIDFont+F2"/>
          <w:color w:val="000000"/>
        </w:rPr>
        <w:t>De igual forma, se prestó atención directa en las instalaciones de las Inspecciones de Policía, orientando a los usuarios sobre sus trámites, procedimientos y estado de sus procesos, atendiendo de manera oportuna las solicitudes presentadas.</w:t>
      </w:r>
    </w:p>
    <w:p w:rsidR="005D7233" w:rsidRDefault="00933B8A" w:rsidP="005D7233">
      <w:r>
        <w:t>De este modo se c</w:t>
      </w:r>
      <w:bookmarkStart w:id="0" w:name="_GoBack"/>
      <w:bookmarkEnd w:id="0"/>
      <w:r>
        <w:t xml:space="preserve">itaron audiencias, se redactaron respuestas las cuales fueron radicadas para debida trazabilidad procedimental y fueron enviadas por medio de </w:t>
      </w:r>
      <w:proofErr w:type="spellStart"/>
      <w:r>
        <w:t>cdi</w:t>
      </w:r>
      <w:proofErr w:type="spellEnd"/>
      <w:r>
        <w:t xml:space="preserve"> siguiendo las instrucciones brindadas de este modo puede encontrar los espacios programados para audiencias virtuales en la presente carpeta OBLIGACION 4 y citaciones </w:t>
      </w:r>
      <w:proofErr w:type="spellStart"/>
      <w:r>
        <w:t>orfeadas</w:t>
      </w:r>
      <w:proofErr w:type="spellEnd"/>
      <w:r>
        <w:t xml:space="preserve"> las cuales reposan en la carpeta OBLIGACION 1</w:t>
      </w:r>
    </w:p>
    <w:sectPr w:rsidR="005D723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233"/>
    <w:rsid w:val="005D7233"/>
    <w:rsid w:val="0064040F"/>
    <w:rsid w:val="007563D4"/>
    <w:rsid w:val="00933B8A"/>
    <w:rsid w:val="00A1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54B01"/>
  <w15:chartTrackingRefBased/>
  <w15:docId w15:val="{6BA59502-B8B0-45B3-B205-82EB2A1C3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Erick Santiago Perez Carrillo</dc:creator>
  <cp:keywords/>
  <dc:description/>
  <cp:lastModifiedBy>Erick Santiago Perez Carrillo</cp:lastModifiedBy>
  <cp:revision>2</cp:revision>
  <dcterms:created xsi:type="dcterms:W3CDTF">2026-05-28T13:05:00Z</dcterms:created>
  <dcterms:modified xsi:type="dcterms:W3CDTF">2026-05-28T13:05:00Z</dcterms:modified>
</cp:coreProperties>
</file>